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96FD" w14:textId="77777777" w:rsidR="00EE16A9" w:rsidRPr="00EE16A9" w:rsidRDefault="00EE16A9" w:rsidP="00EE16A9">
      <w:r w:rsidRPr="00EE16A9">
        <w:t>Приклад плану дипломної роботи з управління ланцюгами постачань і запасами</w:t>
      </w:r>
    </w:p>
    <w:p w14:paraId="23742820" w14:textId="77777777" w:rsidR="00EE16A9" w:rsidRPr="00EE16A9" w:rsidRDefault="00EE16A9" w:rsidP="00EE16A9">
      <w:r w:rsidRPr="00EE16A9">
        <w:rPr>
          <w:i/>
          <w:iCs/>
        </w:rPr>
        <w:t>Приклад теми: «Оптимізація управління ланцюгом постачань і запасами підприємства»</w:t>
      </w:r>
    </w:p>
    <w:p w14:paraId="3A3420A7" w14:textId="77777777" w:rsidR="00EE16A9" w:rsidRPr="00EE16A9" w:rsidRDefault="00EE16A9" w:rsidP="00EE16A9">
      <w:r w:rsidRPr="00EE16A9">
        <w:rPr>
          <w:b/>
          <w:bCs/>
        </w:rPr>
        <w:t xml:space="preserve">Як використовувати: </w:t>
      </w:r>
      <w:r w:rsidRPr="00EE16A9">
        <w:t>цей план є зразком. Назви розділів і підрозділів потрібно адаптувати до теми, об’єкта дослідження, доступних даних і методичних вимог конкретного ЗВО.</w:t>
      </w:r>
    </w:p>
    <w:p w14:paraId="7CD57603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ПЛАН</w:t>
      </w:r>
    </w:p>
    <w:p w14:paraId="241D5F02" w14:textId="77777777" w:rsidR="00EE16A9" w:rsidRPr="00EE16A9" w:rsidRDefault="00EE16A9" w:rsidP="00EE16A9">
      <w:r w:rsidRPr="00EE16A9">
        <w:rPr>
          <w:b/>
          <w:bCs/>
        </w:rPr>
        <w:t>ВСТУП</w:t>
      </w:r>
      <w:r w:rsidRPr="00EE16A9">
        <w:t xml:space="preserve"> — актуальність теми, мета, завдання, об’єкт, предмет, методи дослідження.</w:t>
      </w:r>
    </w:p>
    <w:p w14:paraId="15D28467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РОЗДІЛ 1. ТЕОРЕТИЧНІ ОСНОВИ УПРАВЛІННЯ ЛАНЦЮГАМИ ПОСТАЧАНЬ І ЗАПАСАМИ</w:t>
      </w:r>
    </w:p>
    <w:p w14:paraId="482E317E" w14:textId="77777777" w:rsidR="00EE16A9" w:rsidRPr="00EE16A9" w:rsidRDefault="00EE16A9" w:rsidP="00EE16A9">
      <w:r w:rsidRPr="00EE16A9">
        <w:t>1.1. Сутність, структура та функції ланцюга постачань підприємства.</w:t>
      </w:r>
    </w:p>
    <w:p w14:paraId="2F2D92F4" w14:textId="77777777" w:rsidR="00EE16A9" w:rsidRPr="00EE16A9" w:rsidRDefault="00EE16A9" w:rsidP="00EE16A9">
      <w:r w:rsidRPr="00EE16A9">
        <w:t>1.2. Теоретичні підходи до управління постачанням і товарними запасами.</w:t>
      </w:r>
    </w:p>
    <w:p w14:paraId="026B6EDD" w14:textId="77777777" w:rsidR="00EE16A9" w:rsidRPr="00EE16A9" w:rsidRDefault="00EE16A9" w:rsidP="00EE16A9">
      <w:r w:rsidRPr="00EE16A9">
        <w:t>1.3. Критерії та показники ефективності управління ланцюгом постачань.</w:t>
      </w:r>
    </w:p>
    <w:p w14:paraId="6E88CE0D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РОЗДІЛ 2. АНАЛІЗ УПРАВЛІННЯ ЛАНЦЮГОМ ПОСТАЧАНЬ ПІДПРИЄМСТВА</w:t>
      </w:r>
    </w:p>
    <w:p w14:paraId="1155CAA7" w14:textId="77777777" w:rsidR="00EE16A9" w:rsidRPr="00EE16A9" w:rsidRDefault="00EE16A9" w:rsidP="00EE16A9">
      <w:r w:rsidRPr="00EE16A9">
        <w:t>2.1. Організаційно-економічна характеристика підприємства та його системи постачання.</w:t>
      </w:r>
    </w:p>
    <w:p w14:paraId="234C31E0" w14:textId="77777777" w:rsidR="00EE16A9" w:rsidRPr="00EE16A9" w:rsidRDefault="00EE16A9" w:rsidP="00EE16A9">
      <w:r w:rsidRPr="00EE16A9">
        <w:t>2.2. Аналіз постачальників, строків поставок, структури та динаміки запасів.</w:t>
      </w:r>
    </w:p>
    <w:p w14:paraId="3D22239C" w14:textId="77777777" w:rsidR="00EE16A9" w:rsidRPr="00EE16A9" w:rsidRDefault="00EE16A9" w:rsidP="00EE16A9">
      <w:r w:rsidRPr="00EE16A9">
        <w:t>2.3. Оцінювання логістичних витрат і виявлення проблем у ланцюгу постачань.</w:t>
      </w:r>
    </w:p>
    <w:p w14:paraId="61BCEB37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РОЗДІЛ 3. ОПТИМІЗАЦІЯ ЛАНЦЮГА ПОСТАЧАНЬ І УПРАВЛІННЯ ЗАПАСАМИ</w:t>
      </w:r>
    </w:p>
    <w:p w14:paraId="27988B20" w14:textId="77777777" w:rsidR="00EE16A9" w:rsidRPr="00EE16A9" w:rsidRDefault="00EE16A9" w:rsidP="00EE16A9">
      <w:r w:rsidRPr="00EE16A9">
        <w:t>3.1. Визначення резервів підвищення надійності та ефективності постачання.</w:t>
      </w:r>
    </w:p>
    <w:p w14:paraId="221E24EA" w14:textId="77777777" w:rsidR="00EE16A9" w:rsidRPr="00EE16A9" w:rsidRDefault="00EE16A9" w:rsidP="00EE16A9">
      <w:r w:rsidRPr="00EE16A9">
        <w:t>3.2. Розробка заходів щодо оптимізації запасів і взаємодії з постачальниками.</w:t>
      </w:r>
    </w:p>
    <w:p w14:paraId="797AFA20" w14:textId="77777777" w:rsidR="00EE16A9" w:rsidRPr="00EE16A9" w:rsidRDefault="00EE16A9" w:rsidP="00EE16A9">
      <w:r w:rsidRPr="00EE16A9">
        <w:t>3.3. Оцінювання очікуваних економічних результатів запропонованих заходів.</w:t>
      </w:r>
    </w:p>
    <w:p w14:paraId="7DDA84A6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ВИСНОВКИ</w:t>
      </w:r>
    </w:p>
    <w:p w14:paraId="431FCB37" w14:textId="77777777" w:rsidR="00EE16A9" w:rsidRPr="00EE16A9" w:rsidRDefault="00EE16A9" w:rsidP="00EE16A9">
      <w:r w:rsidRPr="00EE16A9">
        <w:t>Узагальнення результатів дослідження, висновки за поставленими завданнями, оцінка запропонованих заходів.</w:t>
      </w:r>
    </w:p>
    <w:p w14:paraId="35C3E103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СПИСОК ВИКОРИСТАНИХ ДЖЕРЕЛ</w:t>
      </w:r>
    </w:p>
    <w:p w14:paraId="369BF660" w14:textId="77777777" w:rsidR="00EE16A9" w:rsidRPr="00EE16A9" w:rsidRDefault="00EE16A9" w:rsidP="00EE16A9">
      <w:r w:rsidRPr="00EE16A9">
        <w:t>Формується відповідно до вимог ЗВО та фактично використаних джерел.</w:t>
      </w:r>
    </w:p>
    <w:p w14:paraId="184782E4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ДОДАТКИ</w:t>
      </w:r>
    </w:p>
    <w:p w14:paraId="0A751948" w14:textId="77777777" w:rsidR="00EE16A9" w:rsidRPr="00EE16A9" w:rsidRDefault="00EE16A9" w:rsidP="00EE16A9">
      <w:r w:rsidRPr="00EE16A9">
        <w:t>Таблиці постачальників, динаміка запасів, строки поставок, логістичні витрати та розрахунки запропонованих заходів.</w:t>
      </w:r>
    </w:p>
    <w:p w14:paraId="49579854" w14:textId="77777777" w:rsidR="00EE16A9" w:rsidRPr="00EE16A9" w:rsidRDefault="00EE16A9" w:rsidP="00EE16A9">
      <w:pPr>
        <w:rPr>
          <w:b/>
          <w:bCs/>
        </w:rPr>
      </w:pPr>
      <w:r w:rsidRPr="00EE16A9">
        <w:rPr>
          <w:b/>
          <w:bCs/>
        </w:rPr>
        <w:t>Що бажано підготувати для практичної частини</w:t>
      </w:r>
    </w:p>
    <w:p w14:paraId="407B98B2" w14:textId="77777777" w:rsidR="00EE16A9" w:rsidRPr="00EE16A9" w:rsidRDefault="00EE16A9" w:rsidP="00EE16A9">
      <w:r w:rsidRPr="00EE16A9">
        <w:lastRenderedPageBreak/>
        <w:t>·        дані про постачальників і закупівлі;</w:t>
      </w:r>
    </w:p>
    <w:p w14:paraId="609DB7C2" w14:textId="77777777" w:rsidR="00EE16A9" w:rsidRPr="00EE16A9" w:rsidRDefault="00EE16A9" w:rsidP="00EE16A9">
      <w:r w:rsidRPr="00EE16A9">
        <w:t>·        структуру та динаміку запасів;</w:t>
      </w:r>
    </w:p>
    <w:p w14:paraId="1D9F782D" w14:textId="77777777" w:rsidR="00EE16A9" w:rsidRPr="00EE16A9" w:rsidRDefault="00EE16A9" w:rsidP="00EE16A9">
      <w:r w:rsidRPr="00EE16A9">
        <w:t>·        строки постачання та виконання замовлень;</w:t>
      </w:r>
    </w:p>
    <w:p w14:paraId="09D22301" w14:textId="77777777" w:rsidR="00EE16A9" w:rsidRPr="00EE16A9" w:rsidRDefault="00EE16A9" w:rsidP="00EE16A9">
      <w:r w:rsidRPr="00EE16A9">
        <w:t>·        логістичні витрати за окремими етапами;</w:t>
      </w:r>
    </w:p>
    <w:p w14:paraId="5D9589DF" w14:textId="77777777" w:rsidR="00EE16A9" w:rsidRPr="00EE16A9" w:rsidRDefault="00EE16A9" w:rsidP="00EE16A9">
      <w:r w:rsidRPr="00EE16A9">
        <w:t>·        дані про дефіцит, надлишкові запаси або затримки.</w:t>
      </w:r>
    </w:p>
    <w:p w14:paraId="2A4B48AC" w14:textId="77777777" w:rsidR="00347F2D" w:rsidRDefault="00347F2D"/>
    <w:sectPr w:rsidR="00347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21"/>
    <w:rsid w:val="002F3321"/>
    <w:rsid w:val="00347F2D"/>
    <w:rsid w:val="00376BC4"/>
    <w:rsid w:val="003A568B"/>
    <w:rsid w:val="00E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070B5-F5E2-4887-9A83-E7B485E5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3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3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3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33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33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33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33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33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33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3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F3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3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F3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3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F33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33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33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3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F33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33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1649</Characters>
  <Application>Microsoft Office Word</Application>
  <DocSecurity>0</DocSecurity>
  <Lines>37</Lines>
  <Paragraphs>28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Ладигін</dc:creator>
  <cp:keywords/>
  <dc:description/>
  <cp:lastModifiedBy>Владислав Ладигін</cp:lastModifiedBy>
  <cp:revision>2</cp:revision>
  <dcterms:created xsi:type="dcterms:W3CDTF">2026-09-30T10:04:00Z</dcterms:created>
  <dcterms:modified xsi:type="dcterms:W3CDTF">2026-09-30T10:04:00Z</dcterms:modified>
</cp:coreProperties>
</file>